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8700" w14:textId="77777777" w:rsidR="00BA31BB" w:rsidRDefault="00BA31BB" w:rsidP="00BA31BB">
      <w:pPr>
        <w:jc w:val="left"/>
        <w:rPr>
          <w:b/>
          <w:sz w:val="36"/>
          <w:szCs w:val="32"/>
        </w:rPr>
      </w:pPr>
      <w:r>
        <w:rPr>
          <w:sz w:val="26"/>
          <w:szCs w:val="26"/>
        </w:rPr>
        <w:t>附件</w:t>
      </w:r>
      <w:r w:rsidR="000B4554">
        <w:rPr>
          <w:sz w:val="26"/>
          <w:szCs w:val="26"/>
        </w:rPr>
        <w:t>二</w:t>
      </w:r>
    </w:p>
    <w:p w14:paraId="7A7C0475" w14:textId="77777777" w:rsidR="00BA31BB" w:rsidRDefault="00BA31BB" w:rsidP="00BA31BB">
      <w:pPr>
        <w:snapToGrid w:val="0"/>
        <w:jc w:val="center"/>
        <w:rPr>
          <w:b/>
          <w:sz w:val="36"/>
          <w:szCs w:val="32"/>
        </w:rPr>
      </w:pPr>
      <w:r w:rsidRPr="003A1C95">
        <w:rPr>
          <w:b/>
          <w:sz w:val="36"/>
          <w:szCs w:val="32"/>
        </w:rPr>
        <w:t>佛光山人間佛教研究院</w:t>
      </w:r>
      <w:r w:rsidRPr="003A1C95">
        <w:rPr>
          <w:rFonts w:hint="eastAsia"/>
          <w:b/>
          <w:sz w:val="36"/>
          <w:szCs w:val="32"/>
        </w:rPr>
        <w:t>訪問學人</w:t>
      </w:r>
      <w:r>
        <w:rPr>
          <w:rFonts w:hint="eastAsia"/>
          <w:b/>
          <w:sz w:val="36"/>
          <w:szCs w:val="32"/>
        </w:rPr>
        <w:t>（員）</w:t>
      </w:r>
    </w:p>
    <w:p w14:paraId="02C3E735" w14:textId="1C3ED7F5" w:rsidR="00BA31BB" w:rsidRPr="00495948" w:rsidRDefault="00BA4494" w:rsidP="00BA31BB">
      <w:pPr>
        <w:snapToGrid w:val="0"/>
        <w:spacing w:after="240"/>
        <w:jc w:val="center"/>
        <w:rPr>
          <w:b/>
          <w:sz w:val="40"/>
          <w:szCs w:val="32"/>
        </w:rPr>
      </w:pPr>
      <w:r w:rsidRPr="00BA4494">
        <w:rPr>
          <w:b/>
          <w:sz w:val="40"/>
          <w:szCs w:val="32"/>
        </w:rPr>
        <w:t>訪問研究暨田調採訪聲明書</w:t>
      </w:r>
    </w:p>
    <w:p w14:paraId="3089828B" w14:textId="71C2FFCC" w:rsidR="00BA31BB" w:rsidRDefault="00BA31BB" w:rsidP="00BA31BB">
      <w:pPr>
        <w:rPr>
          <w:szCs w:val="24"/>
        </w:rPr>
      </w:pPr>
      <w:r w:rsidRPr="007D5896">
        <w:rPr>
          <w:szCs w:val="24"/>
        </w:rPr>
        <w:t xml:space="preserve">　　</w:t>
      </w:r>
      <w:r w:rsidR="009629AE">
        <w:rPr>
          <w:szCs w:val="24"/>
        </w:rPr>
        <w:t>本人（</w:t>
      </w:r>
      <w:r w:rsidR="00F8780F">
        <w:rPr>
          <w:szCs w:val="24"/>
        </w:rPr>
        <w:t>申請人</w:t>
      </w:r>
      <w:r w:rsidR="009629AE">
        <w:rPr>
          <w:szCs w:val="24"/>
        </w:rPr>
        <w:t>：</w:t>
      </w:r>
      <w:r w:rsidR="00F8780F" w:rsidRPr="00F8780F">
        <w:rPr>
          <w:szCs w:val="24"/>
          <w:u w:val="single"/>
        </w:rPr>
        <w:t xml:space="preserve">　　　</w:t>
      </w:r>
      <w:r w:rsidR="008579BF">
        <w:rPr>
          <w:szCs w:val="24"/>
          <w:u w:val="single"/>
        </w:rPr>
        <w:t xml:space="preserve">　</w:t>
      </w:r>
      <w:r w:rsidR="00F8780F" w:rsidRPr="00F8780F">
        <w:rPr>
          <w:szCs w:val="24"/>
          <w:u w:val="single"/>
        </w:rPr>
        <w:t xml:space="preserve">　　</w:t>
      </w:r>
      <w:r w:rsidR="00F8780F">
        <w:rPr>
          <w:szCs w:val="24"/>
        </w:rPr>
        <w:t>）</w:t>
      </w:r>
      <w:r w:rsidR="00A4614C" w:rsidRPr="00A4614C">
        <w:rPr>
          <w:szCs w:val="24"/>
        </w:rPr>
        <w:t>經財團法人佛光山人間佛教研究院（以下簡稱「院方」）同意，於佛光山從事訪問研究、資料蒐集、田野調查或採訪等相關活動。為維護道場清規、受訪者權益、研究倫理、個人資料保護與學術交流之良性合作，本人願遵守下列事項。</w:t>
      </w:r>
    </w:p>
    <w:p w14:paraId="4B635038" w14:textId="77777777" w:rsidR="00F54481" w:rsidRPr="007D5896" w:rsidRDefault="00F54481" w:rsidP="00BA31BB">
      <w:pPr>
        <w:rPr>
          <w:rFonts w:hint="eastAsia"/>
          <w:szCs w:val="24"/>
        </w:rPr>
      </w:pPr>
    </w:p>
    <w:p w14:paraId="2661E15F" w14:textId="77777777" w:rsidR="00BA31BB" w:rsidRPr="007D5896" w:rsidRDefault="00BA31BB" w:rsidP="00BA31BB">
      <w:pPr>
        <w:snapToGrid w:val="0"/>
        <w:spacing w:beforeLines="50" w:before="120"/>
        <w:rPr>
          <w:b/>
          <w:szCs w:val="24"/>
        </w:rPr>
      </w:pPr>
      <w:r w:rsidRPr="007D5896">
        <w:rPr>
          <w:b/>
          <w:szCs w:val="24"/>
        </w:rPr>
        <w:t>一、訪問期</w:t>
      </w:r>
      <w:r w:rsidR="00515EBF">
        <w:rPr>
          <w:b/>
          <w:szCs w:val="24"/>
        </w:rPr>
        <w:t>間</w:t>
      </w:r>
    </w:p>
    <w:p w14:paraId="12295687" w14:textId="77777777" w:rsidR="00F54481" w:rsidRDefault="00654A03" w:rsidP="00591F3D">
      <w:pPr>
        <w:widowControl w:val="0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　　</w:t>
      </w:r>
      <w:r w:rsidR="00BA31BB" w:rsidRPr="007D5896">
        <w:rPr>
          <w:rFonts w:ascii="Times New Roman" w:hAnsi="Times New Roman"/>
          <w:szCs w:val="24"/>
        </w:rPr>
        <w:t>自</w:t>
      </w:r>
      <w:r w:rsidR="000D5857">
        <w:rPr>
          <w:rFonts w:ascii="Times New Roman" w:hAnsi="Times New Roman"/>
          <w:szCs w:val="24"/>
        </w:rPr>
        <w:t>西</w:t>
      </w:r>
      <w:r w:rsidR="00BA31BB" w:rsidRPr="007D5896">
        <w:rPr>
          <w:rFonts w:ascii="Times New Roman" w:hAnsi="Times New Roman"/>
          <w:szCs w:val="24"/>
        </w:rPr>
        <w:t>元</w:t>
      </w:r>
      <w:r w:rsidR="00BA31BB" w:rsidRPr="000C319C">
        <w:rPr>
          <w:rFonts w:ascii="Times New Roman" w:hAnsi="Times New Roman"/>
          <w:szCs w:val="24"/>
          <w:u w:val="single"/>
        </w:rPr>
        <w:t xml:space="preserve">　　</w:t>
      </w:r>
      <w:r w:rsidR="00D4198A">
        <w:rPr>
          <w:rFonts w:ascii="Times New Roman" w:hAnsi="Times New Roman"/>
          <w:szCs w:val="24"/>
          <w:u w:val="single"/>
        </w:rPr>
        <w:t xml:space="preserve"> </w:t>
      </w:r>
      <w:r w:rsidR="001A004F">
        <w:rPr>
          <w:rFonts w:ascii="Times New Roman" w:hAnsi="Times New Roman"/>
          <w:szCs w:val="24"/>
          <w:u w:val="single"/>
        </w:rPr>
        <w:t xml:space="preserve">　</w:t>
      </w:r>
      <w:r w:rsidR="00BA31BB" w:rsidRPr="000C319C">
        <w:rPr>
          <w:rFonts w:ascii="Times New Roman" w:hAnsi="Times New Roman"/>
          <w:szCs w:val="24"/>
          <w:u w:val="single"/>
        </w:rPr>
        <w:t xml:space="preserve"> </w:t>
      </w:r>
      <w:r w:rsidR="00BA31BB" w:rsidRPr="007D5896">
        <w:rPr>
          <w:rFonts w:ascii="Times New Roman" w:hAnsi="Times New Roman"/>
          <w:szCs w:val="24"/>
        </w:rPr>
        <w:t>年</w:t>
      </w:r>
      <w:r w:rsidR="00BA31BB" w:rsidRPr="000C319C">
        <w:rPr>
          <w:rFonts w:ascii="Times New Roman" w:hAnsi="Times New Roman"/>
          <w:szCs w:val="24"/>
          <w:u w:val="single"/>
        </w:rPr>
        <w:t xml:space="preserve">　　</w:t>
      </w:r>
      <w:r w:rsidR="00BA31BB" w:rsidRPr="007D5896">
        <w:rPr>
          <w:rFonts w:ascii="Times New Roman" w:hAnsi="Times New Roman"/>
          <w:szCs w:val="24"/>
        </w:rPr>
        <w:t>月</w:t>
      </w:r>
      <w:r w:rsidR="00BA31BB" w:rsidRPr="000C319C">
        <w:rPr>
          <w:rFonts w:ascii="Times New Roman" w:hAnsi="Times New Roman"/>
          <w:szCs w:val="24"/>
          <w:u w:val="single"/>
        </w:rPr>
        <w:t xml:space="preserve">　　</w:t>
      </w:r>
      <w:r w:rsidR="00BA31BB" w:rsidRPr="007D5896">
        <w:rPr>
          <w:rFonts w:ascii="Times New Roman" w:hAnsi="Times New Roman"/>
          <w:szCs w:val="24"/>
        </w:rPr>
        <w:t>日起至</w:t>
      </w:r>
      <w:r w:rsidR="000C319C" w:rsidRPr="000C319C">
        <w:rPr>
          <w:rFonts w:ascii="Times New Roman" w:hAnsi="Times New Roman"/>
          <w:szCs w:val="24"/>
          <w:u w:val="single"/>
        </w:rPr>
        <w:t xml:space="preserve">　</w:t>
      </w:r>
      <w:r w:rsidR="001A004F">
        <w:rPr>
          <w:rFonts w:ascii="Times New Roman" w:hAnsi="Times New Roman"/>
          <w:szCs w:val="24"/>
          <w:u w:val="single"/>
        </w:rPr>
        <w:t xml:space="preserve">　</w:t>
      </w:r>
      <w:r w:rsidR="00D4198A">
        <w:rPr>
          <w:rFonts w:ascii="Times New Roman" w:hAnsi="Times New Roman"/>
          <w:szCs w:val="24"/>
          <w:u w:val="single"/>
        </w:rPr>
        <w:t xml:space="preserve"> </w:t>
      </w:r>
      <w:r w:rsidR="000C319C" w:rsidRPr="000C319C">
        <w:rPr>
          <w:rFonts w:ascii="Times New Roman" w:hAnsi="Times New Roman"/>
          <w:szCs w:val="24"/>
          <w:u w:val="single"/>
        </w:rPr>
        <w:t xml:space="preserve">　</w:t>
      </w:r>
      <w:r w:rsidR="000C319C" w:rsidRPr="000C319C">
        <w:rPr>
          <w:rFonts w:ascii="Times New Roman" w:hAnsi="Times New Roman"/>
          <w:szCs w:val="24"/>
          <w:u w:val="single"/>
        </w:rPr>
        <w:t xml:space="preserve"> </w:t>
      </w:r>
      <w:r w:rsidR="000C319C" w:rsidRPr="007D5896">
        <w:rPr>
          <w:rFonts w:ascii="Times New Roman" w:hAnsi="Times New Roman"/>
          <w:szCs w:val="24"/>
        </w:rPr>
        <w:t>年</w:t>
      </w:r>
      <w:r w:rsidR="000C319C" w:rsidRPr="000C319C">
        <w:rPr>
          <w:rFonts w:ascii="Times New Roman" w:hAnsi="Times New Roman"/>
          <w:szCs w:val="24"/>
          <w:u w:val="single"/>
        </w:rPr>
        <w:t xml:space="preserve">　　</w:t>
      </w:r>
      <w:r w:rsidR="000C319C" w:rsidRPr="007D5896">
        <w:rPr>
          <w:rFonts w:ascii="Times New Roman" w:hAnsi="Times New Roman"/>
          <w:szCs w:val="24"/>
        </w:rPr>
        <w:t>月</w:t>
      </w:r>
      <w:r w:rsidR="000C319C" w:rsidRPr="000C319C">
        <w:rPr>
          <w:rFonts w:ascii="Times New Roman" w:hAnsi="Times New Roman"/>
          <w:szCs w:val="24"/>
          <w:u w:val="single"/>
        </w:rPr>
        <w:t xml:space="preserve">　　</w:t>
      </w:r>
      <w:r w:rsidR="000C319C" w:rsidRPr="007D5896">
        <w:rPr>
          <w:rFonts w:ascii="Times New Roman" w:hAnsi="Times New Roman"/>
          <w:szCs w:val="24"/>
        </w:rPr>
        <w:t>日</w:t>
      </w:r>
      <w:r w:rsidR="00BA31BB" w:rsidRPr="007D5896">
        <w:rPr>
          <w:rFonts w:ascii="Times New Roman" w:hAnsi="Times New Roman"/>
          <w:szCs w:val="24"/>
        </w:rPr>
        <w:t>止。</w:t>
      </w:r>
    </w:p>
    <w:p w14:paraId="1138E756" w14:textId="6179A12E" w:rsidR="00A4614C" w:rsidRDefault="00EE3E60" w:rsidP="00591F3D">
      <w:pPr>
        <w:widowControl w:val="0"/>
        <w:spacing w:line="276" w:lineRule="auto"/>
        <w:rPr>
          <w:b/>
          <w:szCs w:val="24"/>
        </w:rPr>
      </w:pPr>
      <w:r>
        <w:rPr>
          <w:rFonts w:ascii="Times New Roman" w:hAnsi="Times New Roman"/>
          <w:szCs w:val="24"/>
        </w:rPr>
        <w:br/>
      </w:r>
      <w:r w:rsidR="00A4614C" w:rsidRPr="00A4614C">
        <w:rPr>
          <w:b/>
          <w:szCs w:val="24"/>
        </w:rPr>
        <w:t>二、訪問期間與活動範圍</w:t>
      </w:r>
    </w:p>
    <w:p w14:paraId="3325AB12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（一）本人之訪問研究、採訪、拍攝、資料調閱及其他相關活動，應以院方核可之研究主題、訪問期間及活動範圍為限；如需變更研究主題、延長期間、增加採訪對象或擴大活動範圍，應事先告知並經院方同意。</w:t>
      </w:r>
    </w:p>
    <w:p w14:paraId="472092F4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（二）進入非公開區域、寮房、辦公室、典藏空間、法會後台、工程或管制區域，或調閱未公開檔案、照片、影音、文書資料者，應事先取得院方或相關單位同意。</w:t>
      </w:r>
    </w:p>
    <w:p w14:paraId="7AC7C3FF" w14:textId="47B26412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（三）本人不得以訪問學人（員）身分從事與核可研究無關之募款、商業、宗教宣傳、政治活動、媒體報導或其他可能影響院方及佛光山聲譽與運作之行為。</w:t>
      </w:r>
    </w:p>
    <w:p w14:paraId="7F545624" w14:textId="77777777" w:rsidR="00F54481" w:rsidRPr="00A4614C" w:rsidRDefault="00F54481" w:rsidP="00A4614C">
      <w:pPr>
        <w:widowControl w:val="0"/>
        <w:ind w:left="708" w:hangingChars="295" w:hanging="708"/>
        <w:rPr>
          <w:rFonts w:ascii="Times New Roman" w:hAnsi="Times New Roman" w:hint="eastAsia"/>
          <w:szCs w:val="24"/>
        </w:rPr>
      </w:pPr>
    </w:p>
    <w:p w14:paraId="6A9EAA5E" w14:textId="77777777" w:rsidR="00A4614C" w:rsidRDefault="00A4614C" w:rsidP="00BA31BB">
      <w:pPr>
        <w:rPr>
          <w:b/>
          <w:szCs w:val="24"/>
        </w:rPr>
      </w:pPr>
      <w:r w:rsidRPr="00A4614C">
        <w:rPr>
          <w:b/>
          <w:szCs w:val="24"/>
        </w:rPr>
        <w:t>三、住宿與道場生活須知</w:t>
      </w:r>
    </w:p>
    <w:p w14:paraId="547583EB" w14:textId="0AA19B14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（一）遵守法律、院方規定、門禁、環保、安全及公共衛生相關要求。</w:t>
      </w:r>
    </w:p>
    <w:p w14:paraId="3B52AB35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（二）院方住宿及公共區域以素食為原則；禁止葷食、菸、酒、毒品、違禁品及其他不適宜道場生活之物品。</w:t>
      </w:r>
    </w:p>
    <w:p w14:paraId="6D7EEC1D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（三）不得惡意批評、侮辱、傷害佛教、佛光山、院方、法師、信眾或其他訪客；如有研究上的不同觀點，應以理性、尊重、可受檢證之方式表達。</w:t>
      </w:r>
    </w:p>
    <w:p w14:paraId="393508E6" w14:textId="14A8F419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（四）不得隨意進出他人房間、寮房或辦公空間；如需討論、訪談或會客，應於公共</w:t>
      </w:r>
      <w:r>
        <w:rPr>
          <w:rFonts w:ascii="Times New Roman" w:hAnsi="Times New Roman" w:hint="eastAsia"/>
          <w:szCs w:val="24"/>
        </w:rPr>
        <w:t>談話室或院方指定的適宜</w:t>
      </w:r>
      <w:r w:rsidRPr="00A4614C">
        <w:rPr>
          <w:rFonts w:ascii="Times New Roman" w:hAnsi="Times New Roman" w:hint="eastAsia"/>
          <w:szCs w:val="24"/>
        </w:rPr>
        <w:t>空間進行。</w:t>
      </w:r>
    </w:p>
    <w:p w14:paraId="42A33CD7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（五）不得擅自侵占、移動或占用公物與公共空間；不得毀損公物設施或更動房間格局。因故意或過失造成損害者，應負修復或賠償責任。</w:t>
      </w:r>
    </w:p>
    <w:p w14:paraId="0B61E36B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（六）於公共空間應保持衣著得體，不著拖鞋、背心、短裙、短褲或其他不合道場威儀之服裝進出公共區域。</w:t>
      </w:r>
    </w:p>
    <w:p w14:paraId="455E3525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（七）如有流感、傳染病、重大身心不適或其他可能影響共同生活安全之情形，應主動告知院方，並配合自主管理、就醫、隔離或其他必要措施。</w:t>
      </w:r>
    </w:p>
    <w:p w14:paraId="4A29ABE6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lastRenderedPageBreak/>
        <w:t>（八）本人親友、研究助理、翻譯、攝影或其他訪客如需進入院方所在區域，應事先通報並取得院方同意；未經同意不得留宿。</w:t>
      </w:r>
    </w:p>
    <w:p w14:paraId="0CC4D9E9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（九）逢佛光山大型活動、法會、學術會議、工程維修或其他特殊情況，住宿、動線、用餐、採訪及公共空間使用須配合院方另行通知。</w:t>
      </w:r>
    </w:p>
    <w:p w14:paraId="666FF2A5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 w:hint="eastAsia"/>
          <w:szCs w:val="24"/>
        </w:rPr>
      </w:pPr>
    </w:p>
    <w:p w14:paraId="24E1805F" w14:textId="77777777" w:rsidR="00A4614C" w:rsidRDefault="00A4614C" w:rsidP="00BA31BB">
      <w:pPr>
        <w:widowControl w:val="0"/>
        <w:rPr>
          <w:b/>
          <w:szCs w:val="24"/>
        </w:rPr>
      </w:pPr>
      <w:r w:rsidRPr="00A4614C">
        <w:rPr>
          <w:b/>
          <w:szCs w:val="24"/>
        </w:rPr>
        <w:t>四、田調採訪與研究倫理</w:t>
      </w:r>
    </w:p>
    <w:p w14:paraId="6091BED8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一）本人進行採訪、錄音、錄影、拍照、翻拍、蒐集文件或觀察記錄前，應向受訪者清楚說明本人身分、所屬機構、研究主題、採訪目的、進行方式、預計時間、資料使用範圍、可能公開方式、受訪者權利及聯絡方式。</w:t>
      </w:r>
    </w:p>
    <w:p w14:paraId="52535097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（二）採訪前應使用院方指定之「田調採訪知情同意暨資料使用許可書」，取得受訪者親筆簽名或其他可資證明之書面／電子同意；未取得同意者，不得進行錄音、錄影、拍照或使用其可識別身分之資料。</w:t>
      </w:r>
    </w:p>
    <w:p w14:paraId="61478ED0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（三）受訪者得拒絕回答任何問題、要求暫停或終止採訪、要求匿名、限制引用範圍，或於正式公開前要求審閱、修正、刪節其採訪內容；本人應予尊重。</w:t>
      </w:r>
    </w:p>
    <w:p w14:paraId="113EB93A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（四）不得以壓力、誤導、利誘、隱瞞身分、斷章取義、選擇性剪輯或其他不當方式取得、整理或使用採訪資料。</w:t>
      </w:r>
    </w:p>
    <w:p w14:paraId="2E549C9F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五）涉及未成年人、限制行為能力人、無法充分表達意思者，或涉及醫療、身心健康、犯罪前科、家庭隱私、財務、宗教身分敏感脈絡等高度敏感資料者，除一般受訪同意外，應另依法律、研究倫理及院方要求辦理；未獲必要同意或審核前不得採訪或使用。</w:t>
      </w:r>
    </w:p>
    <w:p w14:paraId="2E7F6195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（六）如為團體訪談、公開活動觀察或拍攝群眾影像，仍應盡力告知採集目的與使用範圍；涉及可識別個別人物之發表或公開展示者，應取得相應同意。</w:t>
      </w:r>
    </w:p>
    <w:p w14:paraId="17D7E558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</w:p>
    <w:p w14:paraId="21724FA1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b/>
          <w:bCs/>
          <w:szCs w:val="24"/>
        </w:rPr>
      </w:pPr>
      <w:r w:rsidRPr="00A4614C">
        <w:rPr>
          <w:rFonts w:ascii="Times New Roman" w:hAnsi="Times New Roman" w:hint="eastAsia"/>
          <w:b/>
          <w:bCs/>
          <w:szCs w:val="24"/>
        </w:rPr>
        <w:t>五、資料蒐集、保存與個人資料保護</w:t>
      </w:r>
    </w:p>
    <w:p w14:paraId="3965A563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（一）本聲明所稱研究與採訪資料，包含但不限於：錄音、錄影、照片、逐字稿、摘要、筆記、觀察紀錄、文件影本、翻拍影像、電子檔、通訊紀錄、聯絡資料及其他得直接或間接識別個人或機構之資料。</w:t>
      </w:r>
    </w:p>
    <w:p w14:paraId="0B868EE6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（二）本人蒐集、處理及利用研究資料，應限於院方核可之研究目的與受訪者同意之範圍，不得任意提供、轉傳、出售、上傳公開平台、交由第三人使用，或改作與本研究無關之用途。</w:t>
      </w:r>
    </w:p>
    <w:p w14:paraId="4424CF6B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（三）含有個人資料、未公開院務、常住內部資訊、第三人隱私、敏感言論或尚待查證事項之資料，應妥善保管，採取密碼、加密、權限控管、備份及防止遺失外洩之必要措施。</w:t>
      </w:r>
    </w:p>
    <w:p w14:paraId="533608BF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（四）如需將採訪資料、影音檔、逐字稿或文件交予院方存查、審閱、典藏或未來使用，應以受訪者已同意之範圍為限；未取得受訪者同意者，不得交付可識別受訪者身分之原始資料。</w:t>
      </w:r>
    </w:p>
    <w:p w14:paraId="5AFA6F29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（五）研究資料如發生遺失、誤傳、遭竊、外洩、毀損或其他可能損害受訪者、院方或第三</w:t>
      </w:r>
      <w:r w:rsidRPr="00A4614C">
        <w:rPr>
          <w:rFonts w:ascii="Times New Roman" w:hAnsi="Times New Roman" w:hint="eastAsia"/>
          <w:szCs w:val="24"/>
        </w:rPr>
        <w:lastRenderedPageBreak/>
        <w:t>人權益之情形，應立即通知院方並配合後續處理。</w:t>
      </w:r>
    </w:p>
    <w:p w14:paraId="548767B0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（六）研究完成後，本人應依受訪同意書、院方要求及研究倫理規範，妥善保存、匿名化、刪除或交存研究資料；不得長期保留超出研究目的必要範圍之個人資料。</w:t>
      </w:r>
    </w:p>
    <w:p w14:paraId="368385BE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 w:hint="eastAsia"/>
          <w:szCs w:val="24"/>
        </w:rPr>
      </w:pPr>
    </w:p>
    <w:p w14:paraId="69A1A513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b/>
          <w:bCs/>
          <w:szCs w:val="24"/>
        </w:rPr>
      </w:pPr>
      <w:r w:rsidRPr="00A4614C">
        <w:rPr>
          <w:rFonts w:ascii="Times New Roman" w:hAnsi="Times New Roman" w:hint="eastAsia"/>
          <w:b/>
          <w:bCs/>
          <w:szCs w:val="24"/>
        </w:rPr>
        <w:t>六、研究成果審閱與公開發表</w:t>
      </w:r>
    </w:p>
    <w:p w14:paraId="7946B772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一）本人於訪問結束前，應將研究進度、採集資料清單及預計成果形式提供院方備查；涉及佛光山、院方、常住、受訪者或未公開資料之內容，應依受訪者同意及院方要求提供相應文字、圖片、影音或摘要供事實核對與權益確認。</w:t>
      </w:r>
    </w:p>
    <w:p w14:paraId="28F87FAF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二）院方之審閱以確認事實正確、資料來源、受訪者同意範圍、個人資料、肖像、著作權、常住機密、公共安全及可能侵害第三人權益事項為原則；學術論證與研究觀點由本人自負責任，院方審閱不當然表示院方同意或背書本人觀點。</w:t>
      </w:r>
    </w:p>
    <w:p w14:paraId="60472C5F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三）若院方或受訪者指出內容有事實錯誤、未經同意、侵害權益、洩漏不宜公開資訊、惡意扭曲或斷章取義等情形，本人應於公開、投稿、出版、上傳、展覽或交付第三人前完成更正、刪節、匿名化或停止使用。</w:t>
      </w:r>
    </w:p>
    <w:p w14:paraId="257E2383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（四）未經院方書面同意，不得以院方、佛光山或相關單位名義對外宣稱合作、認可、授權、背書或共同發布研究結論；使用院方標誌、照片、影音、出版物、檔案或其他素材，應另取得必要授權。</w:t>
      </w:r>
    </w:p>
    <w:p w14:paraId="73251AC0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（五）研究成果完成、投稿、出版、上線或公開發表後，應提供電子檔或紙本一份予院方留存；致謝或標示院方協助時，應以事實為限，不得造成誤認。</w:t>
      </w:r>
    </w:p>
    <w:p w14:paraId="3B025BC7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 w:hint="eastAsia"/>
          <w:szCs w:val="24"/>
        </w:rPr>
      </w:pPr>
    </w:p>
    <w:p w14:paraId="7180207F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b/>
          <w:bCs/>
          <w:szCs w:val="24"/>
        </w:rPr>
      </w:pPr>
      <w:r w:rsidRPr="00A4614C">
        <w:rPr>
          <w:rFonts w:ascii="Times New Roman" w:hAnsi="Times New Roman" w:hint="eastAsia"/>
          <w:b/>
          <w:bCs/>
          <w:szCs w:val="24"/>
        </w:rPr>
        <w:t>七、智慧財產、肖像與第三方資料</w:t>
      </w:r>
    </w:p>
    <w:p w14:paraId="5B6BA5F1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一）本人自行撰寫之研究成果，其著作權歸屬依法律、本人所屬機構或另行簽訂之契約辦理；但院方提供或受訪者提供之照片、影音、文書、口述內容、書信、檔案、法語開示、圖像、出版品及其他素材，仍應受其原權利狀態與授權範圍限制。</w:t>
      </w:r>
    </w:p>
    <w:p w14:paraId="4BC9E77E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（二）本人引用、翻譯、重製、公開展示或公開傳輸院方、受訪者或第三人資料時，應自行確認合法來源、合理引用、標示出處及必要授權；如因此衍生侵權、名譽、個資或其他法律爭議，由本人負責。</w:t>
      </w:r>
    </w:p>
    <w:p w14:paraId="1BC2978E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（三）涉及受訪者肖像、聲音、法名、姓名、職稱、生活情境或可識別身分資訊者，應依受訪者同意之揭示方式使用；未經同意不得公開原始影音或足以識別其身分之資料。</w:t>
      </w:r>
    </w:p>
    <w:p w14:paraId="47C68624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 w:hint="eastAsia"/>
          <w:szCs w:val="24"/>
        </w:rPr>
      </w:pPr>
    </w:p>
    <w:p w14:paraId="133CE0B4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b/>
          <w:bCs/>
          <w:szCs w:val="24"/>
        </w:rPr>
      </w:pPr>
      <w:r w:rsidRPr="00A4614C">
        <w:rPr>
          <w:rFonts w:ascii="Times New Roman" w:hAnsi="Times New Roman" w:hint="eastAsia"/>
          <w:b/>
          <w:bCs/>
          <w:szCs w:val="24"/>
        </w:rPr>
        <w:t>八、違反聲明與終止</w:t>
      </w:r>
    </w:p>
    <w:p w14:paraId="2185231F" w14:textId="77777777" w:rsidR="00A4614C" w:rsidRP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（一）本人如違反本聲明、受訪同意書、院方規定、研究倫理或相關法律，院方得視情節要求改善、限制採訪或資料調閱、終止住宿或訪問資格、撤回相關許可，並保留追究法律責任之權利。</w:t>
      </w:r>
    </w:p>
    <w:p w14:paraId="7D30CDF2" w14:textId="0BA12BEA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 w:hint="eastAsia"/>
          <w:szCs w:val="24"/>
        </w:rPr>
        <w:t>（二）本人因研究、採訪、資料使用、公開發表、第三方授權或個人行為所生之民事、刑事、行政、學術倫理或其他責任，應自行承擔；如致院方或佛光山受有損害，應負相應賠</w:t>
      </w:r>
      <w:r w:rsidRPr="00A4614C">
        <w:rPr>
          <w:rFonts w:ascii="Times New Roman" w:hAnsi="Times New Roman" w:hint="eastAsia"/>
          <w:szCs w:val="24"/>
        </w:rPr>
        <w:lastRenderedPageBreak/>
        <w:t>償及補救責任。</w:t>
      </w:r>
    </w:p>
    <w:p w14:paraId="4656F828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 w:hint="eastAsia"/>
          <w:szCs w:val="24"/>
        </w:rPr>
      </w:pPr>
    </w:p>
    <w:p w14:paraId="41FC3466" w14:textId="77777777" w:rsidR="00A4614C" w:rsidRDefault="00A4614C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</w:p>
    <w:p w14:paraId="5B417252" w14:textId="50860F0D" w:rsidR="00037EC9" w:rsidRDefault="00037EC9" w:rsidP="00A4614C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A4614C">
        <w:rPr>
          <w:rFonts w:ascii="Times New Roman" w:hAnsi="Times New Roman"/>
          <w:szCs w:val="24"/>
        </w:rPr>
        <w:t>此致</w:t>
      </w:r>
      <w:r w:rsidR="004346AD" w:rsidRPr="00A4614C">
        <w:rPr>
          <w:rFonts w:ascii="Times New Roman" w:hAnsi="Times New Roman"/>
          <w:szCs w:val="24"/>
        </w:rPr>
        <w:br/>
      </w:r>
      <w:r w:rsidR="004346AD" w:rsidRPr="00A4614C">
        <w:rPr>
          <w:rFonts w:ascii="Times New Roman" w:hAnsi="Times New Roman"/>
          <w:szCs w:val="24"/>
        </w:rPr>
        <w:t xml:space="preserve">　</w:t>
      </w:r>
      <w:r w:rsidRPr="00A4614C">
        <w:rPr>
          <w:rFonts w:ascii="Times New Roman" w:hAnsi="Times New Roman"/>
          <w:szCs w:val="24"/>
        </w:rPr>
        <w:t>財團法人佛光山人間佛教研究院</w:t>
      </w:r>
    </w:p>
    <w:p w14:paraId="1856EB46" w14:textId="77777777" w:rsidR="00F54481" w:rsidRPr="00A4614C" w:rsidRDefault="00F54481" w:rsidP="00A4614C">
      <w:pPr>
        <w:widowControl w:val="0"/>
        <w:ind w:left="708" w:hangingChars="295" w:hanging="708"/>
        <w:rPr>
          <w:rFonts w:ascii="Times New Roman" w:hAnsi="Times New Roman" w:hint="eastAsia"/>
          <w:szCs w:val="24"/>
        </w:rPr>
      </w:pPr>
    </w:p>
    <w:p w14:paraId="2A8A37B0" w14:textId="13873501" w:rsidR="00A4614C" w:rsidRDefault="00A4614C" w:rsidP="00A4614C">
      <w:pPr>
        <w:widowControl w:val="0"/>
        <w:snapToGrid w:val="0"/>
        <w:spacing w:before="240"/>
        <w:jc w:val="left"/>
        <w:rPr>
          <w:b/>
          <w:szCs w:val="24"/>
        </w:rPr>
      </w:pPr>
      <w:r w:rsidRPr="00A4614C">
        <w:rPr>
          <w:b/>
          <w:szCs w:val="24"/>
        </w:rPr>
        <w:t>※本人於下方簽字，表示業已詳閱上述規定，並承諾於訪問研究及田調採訪期間遵守。</w:t>
      </w:r>
    </w:p>
    <w:p w14:paraId="34B1A367" w14:textId="46118E3B" w:rsidR="0081194E" w:rsidRDefault="00BA31BB" w:rsidP="001315FE">
      <w:pPr>
        <w:widowControl w:val="0"/>
        <w:snapToGrid w:val="0"/>
        <w:spacing w:before="240"/>
        <w:ind w:leftChars="100" w:left="240"/>
        <w:jc w:val="left"/>
        <w:rPr>
          <w:b/>
          <w:szCs w:val="24"/>
        </w:rPr>
      </w:pPr>
      <w:r w:rsidRPr="00654A03">
        <w:rPr>
          <w:b/>
          <w:szCs w:val="24"/>
          <w:highlight w:val="yellow"/>
        </w:rPr>
        <w:t>親筆簽名</w:t>
      </w:r>
      <w:r w:rsidRPr="007D5896">
        <w:rPr>
          <w:b/>
          <w:szCs w:val="24"/>
        </w:rPr>
        <w:t>：</w:t>
      </w:r>
      <w:r w:rsidR="004346AD" w:rsidRPr="00156EAF">
        <w:rPr>
          <w:b/>
          <w:szCs w:val="24"/>
          <w:u w:val="single"/>
        </w:rPr>
        <w:t xml:space="preserve">　　　　　　　　　</w:t>
      </w:r>
      <w:r w:rsidR="0081194E">
        <w:rPr>
          <w:b/>
          <w:szCs w:val="24"/>
          <w:u w:val="single"/>
        </w:rPr>
        <w:t xml:space="preserve">  　　 </w:t>
      </w:r>
      <w:r w:rsidR="002D143E">
        <w:rPr>
          <w:b/>
          <w:szCs w:val="24"/>
          <w:u w:val="single"/>
        </w:rPr>
        <w:t xml:space="preserve">   </w:t>
      </w:r>
      <w:r w:rsidR="0081194E">
        <w:rPr>
          <w:b/>
          <w:szCs w:val="24"/>
          <w:u w:val="single"/>
        </w:rPr>
        <w:t xml:space="preserve"> </w:t>
      </w:r>
      <w:r w:rsidR="004346AD" w:rsidRPr="00156EAF">
        <w:rPr>
          <w:b/>
          <w:szCs w:val="24"/>
          <w:u w:val="single"/>
        </w:rPr>
        <w:t xml:space="preserve">　</w:t>
      </w:r>
      <w:r w:rsidR="004346AD">
        <w:rPr>
          <w:b/>
          <w:szCs w:val="24"/>
        </w:rPr>
        <w:t xml:space="preserve">　</w:t>
      </w:r>
    </w:p>
    <w:p w14:paraId="0B4025CC" w14:textId="28DF5E87" w:rsidR="00A4614C" w:rsidRDefault="00A4614C" w:rsidP="001315FE">
      <w:pPr>
        <w:widowControl w:val="0"/>
        <w:snapToGrid w:val="0"/>
        <w:spacing w:before="240"/>
        <w:ind w:leftChars="100" w:left="240"/>
        <w:jc w:val="left"/>
        <w:rPr>
          <w:rFonts w:hint="eastAsia"/>
          <w:b/>
          <w:szCs w:val="24"/>
        </w:rPr>
      </w:pPr>
      <w:r w:rsidRPr="00A4614C">
        <w:rPr>
          <w:b/>
          <w:szCs w:val="24"/>
          <w:highlight w:val="yellow"/>
        </w:rPr>
        <w:t>護照／證件號碼</w:t>
      </w:r>
      <w:r>
        <w:rPr>
          <w:rFonts w:hint="eastAsia"/>
          <w:b/>
          <w:szCs w:val="24"/>
        </w:rPr>
        <w:t>：</w:t>
      </w:r>
      <w:r w:rsidRPr="00156EAF">
        <w:rPr>
          <w:b/>
          <w:szCs w:val="24"/>
          <w:u w:val="single"/>
        </w:rPr>
        <w:t xml:space="preserve">　　　　　　　　　</w:t>
      </w:r>
      <w:r>
        <w:rPr>
          <w:b/>
          <w:szCs w:val="24"/>
          <w:u w:val="single"/>
        </w:rPr>
        <w:t xml:space="preserve">  　　 </w:t>
      </w:r>
    </w:p>
    <w:p w14:paraId="1DD66EE0" w14:textId="77777777" w:rsidR="00BA31BB" w:rsidRPr="00BA31BB" w:rsidRDefault="00BA31BB" w:rsidP="001315FE">
      <w:pPr>
        <w:widowControl w:val="0"/>
        <w:snapToGrid w:val="0"/>
        <w:spacing w:before="240"/>
        <w:ind w:leftChars="100" w:left="240"/>
        <w:jc w:val="left"/>
        <w:rPr>
          <w:b/>
          <w:szCs w:val="24"/>
        </w:rPr>
      </w:pPr>
      <w:r w:rsidRPr="00654A03">
        <w:rPr>
          <w:b/>
          <w:szCs w:val="24"/>
          <w:highlight w:val="yellow"/>
        </w:rPr>
        <w:t>簽署日期</w:t>
      </w:r>
      <w:r w:rsidRPr="007D5896">
        <w:rPr>
          <w:b/>
          <w:szCs w:val="24"/>
        </w:rPr>
        <w:t>：</w:t>
      </w:r>
      <w:r w:rsidR="003267DA">
        <w:rPr>
          <w:b/>
          <w:szCs w:val="24"/>
        </w:rPr>
        <w:t>西</w:t>
      </w:r>
      <w:r w:rsidRPr="007D5896">
        <w:rPr>
          <w:b/>
          <w:szCs w:val="24"/>
        </w:rPr>
        <w:t>元</w:t>
      </w:r>
      <w:r w:rsidRPr="00156EAF">
        <w:rPr>
          <w:b/>
          <w:szCs w:val="24"/>
          <w:u w:val="single"/>
        </w:rPr>
        <w:t xml:space="preserve">　</w:t>
      </w:r>
      <w:r w:rsidR="00D4198A">
        <w:rPr>
          <w:b/>
          <w:szCs w:val="24"/>
          <w:u w:val="single"/>
        </w:rPr>
        <w:t xml:space="preserve">  </w:t>
      </w:r>
      <w:r w:rsidR="00921356" w:rsidRPr="00156EAF">
        <w:rPr>
          <w:b/>
          <w:szCs w:val="24"/>
          <w:u w:val="single"/>
        </w:rPr>
        <w:t xml:space="preserve">　</w:t>
      </w:r>
      <w:r w:rsidR="00D4198A">
        <w:rPr>
          <w:b/>
          <w:szCs w:val="24"/>
          <w:u w:val="single"/>
        </w:rPr>
        <w:t xml:space="preserve"> </w:t>
      </w:r>
      <w:r w:rsidRPr="00156EAF">
        <w:rPr>
          <w:b/>
          <w:szCs w:val="24"/>
          <w:u w:val="single"/>
        </w:rPr>
        <w:t xml:space="preserve">　</w:t>
      </w:r>
      <w:r w:rsidRPr="007D5896">
        <w:rPr>
          <w:b/>
          <w:szCs w:val="24"/>
        </w:rPr>
        <w:t>年</w:t>
      </w:r>
      <w:r w:rsidRPr="00156EAF">
        <w:rPr>
          <w:b/>
          <w:szCs w:val="24"/>
          <w:u w:val="single"/>
        </w:rPr>
        <w:t xml:space="preserve">　　　</w:t>
      </w:r>
      <w:r w:rsidRPr="007D5896">
        <w:rPr>
          <w:b/>
          <w:szCs w:val="24"/>
        </w:rPr>
        <w:t>月</w:t>
      </w:r>
      <w:r w:rsidRPr="00156EAF">
        <w:rPr>
          <w:b/>
          <w:szCs w:val="24"/>
          <w:u w:val="single"/>
        </w:rPr>
        <w:t xml:space="preserve">　　　</w:t>
      </w:r>
      <w:r w:rsidRPr="007D5896">
        <w:rPr>
          <w:b/>
          <w:szCs w:val="24"/>
        </w:rPr>
        <w:t>日</w:t>
      </w:r>
    </w:p>
    <w:sectPr w:rsidR="00BA31BB" w:rsidRPr="00BA31BB" w:rsidSect="003A1BFD">
      <w:footerReference w:type="default" r:id="rId8"/>
      <w:pgSz w:w="11906" w:h="16838"/>
      <w:pgMar w:top="1134" w:right="1134" w:bottom="1134" w:left="1134" w:header="567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58A70" w14:textId="77777777" w:rsidR="006D16CE" w:rsidRDefault="006D16CE" w:rsidP="00956A5A">
      <w:r>
        <w:separator/>
      </w:r>
    </w:p>
  </w:endnote>
  <w:endnote w:type="continuationSeparator" w:id="0">
    <w:p w14:paraId="67AC2BE8" w14:textId="77777777" w:rsidR="006D16CE" w:rsidRDefault="006D16CE" w:rsidP="0095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E27C" w14:textId="77777777" w:rsidR="00956A5A" w:rsidRDefault="00956A5A" w:rsidP="00956A5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B4554" w:rsidRPr="000B4554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C50D" w14:textId="77777777" w:rsidR="006D16CE" w:rsidRDefault="006D16CE" w:rsidP="00956A5A">
      <w:r>
        <w:separator/>
      </w:r>
    </w:p>
  </w:footnote>
  <w:footnote w:type="continuationSeparator" w:id="0">
    <w:p w14:paraId="592CAF63" w14:textId="77777777" w:rsidR="006D16CE" w:rsidRDefault="006D16CE" w:rsidP="00956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47A9"/>
    <w:multiLevelType w:val="hybridMultilevel"/>
    <w:tmpl w:val="9702C5B0"/>
    <w:lvl w:ilvl="0" w:tplc="72767ED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B69DD"/>
    <w:multiLevelType w:val="hybridMultilevel"/>
    <w:tmpl w:val="082A9D38"/>
    <w:lvl w:ilvl="0" w:tplc="C04216E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u w:color="6633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C7A68"/>
    <w:multiLevelType w:val="hybridMultilevel"/>
    <w:tmpl w:val="85FCAE30"/>
    <w:lvl w:ilvl="0" w:tplc="DD9E8256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6DBC2253"/>
    <w:multiLevelType w:val="hybridMultilevel"/>
    <w:tmpl w:val="A2926C30"/>
    <w:lvl w:ilvl="0" w:tplc="0DE09712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238471">
    <w:abstractNumId w:val="0"/>
  </w:num>
  <w:num w:numId="2" w16cid:durableId="2020354119">
    <w:abstractNumId w:val="3"/>
  </w:num>
  <w:num w:numId="3" w16cid:durableId="125246261">
    <w:abstractNumId w:val="2"/>
  </w:num>
  <w:num w:numId="4" w16cid:durableId="1540894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26"/>
    <w:rsid w:val="000036B0"/>
    <w:rsid w:val="0001303D"/>
    <w:rsid w:val="00030336"/>
    <w:rsid w:val="00031B26"/>
    <w:rsid w:val="00037EC9"/>
    <w:rsid w:val="00045D3C"/>
    <w:rsid w:val="000471BB"/>
    <w:rsid w:val="000472C3"/>
    <w:rsid w:val="00052360"/>
    <w:rsid w:val="000556F4"/>
    <w:rsid w:val="000754E4"/>
    <w:rsid w:val="000917CC"/>
    <w:rsid w:val="0009211A"/>
    <w:rsid w:val="000A269A"/>
    <w:rsid w:val="000B06A2"/>
    <w:rsid w:val="000B4554"/>
    <w:rsid w:val="000B6DEB"/>
    <w:rsid w:val="000C171C"/>
    <w:rsid w:val="000C319C"/>
    <w:rsid w:val="000D316F"/>
    <w:rsid w:val="000D5857"/>
    <w:rsid w:val="000E15BC"/>
    <w:rsid w:val="000E1C39"/>
    <w:rsid w:val="000E3AA0"/>
    <w:rsid w:val="000F5812"/>
    <w:rsid w:val="0010761B"/>
    <w:rsid w:val="0011402F"/>
    <w:rsid w:val="00126673"/>
    <w:rsid w:val="001269BE"/>
    <w:rsid w:val="00130E6D"/>
    <w:rsid w:val="001315FE"/>
    <w:rsid w:val="0013180D"/>
    <w:rsid w:val="00136A57"/>
    <w:rsid w:val="00141019"/>
    <w:rsid w:val="00142D89"/>
    <w:rsid w:val="00143608"/>
    <w:rsid w:val="00153F20"/>
    <w:rsid w:val="00156EAF"/>
    <w:rsid w:val="001608DD"/>
    <w:rsid w:val="00161D2C"/>
    <w:rsid w:val="00185D76"/>
    <w:rsid w:val="00187748"/>
    <w:rsid w:val="001913D9"/>
    <w:rsid w:val="00192E95"/>
    <w:rsid w:val="00196600"/>
    <w:rsid w:val="001A004F"/>
    <w:rsid w:val="001A1624"/>
    <w:rsid w:val="001A1E56"/>
    <w:rsid w:val="001A75FC"/>
    <w:rsid w:val="001B1568"/>
    <w:rsid w:val="001B27E4"/>
    <w:rsid w:val="001C1E9F"/>
    <w:rsid w:val="001D7BB5"/>
    <w:rsid w:val="001F3DAE"/>
    <w:rsid w:val="002055F2"/>
    <w:rsid w:val="00205C34"/>
    <w:rsid w:val="00216958"/>
    <w:rsid w:val="0022148F"/>
    <w:rsid w:val="00226304"/>
    <w:rsid w:val="00227979"/>
    <w:rsid w:val="00235394"/>
    <w:rsid w:val="0023593B"/>
    <w:rsid w:val="0023740A"/>
    <w:rsid w:val="0024660B"/>
    <w:rsid w:val="00251C41"/>
    <w:rsid w:val="00252572"/>
    <w:rsid w:val="0026010E"/>
    <w:rsid w:val="00274CCD"/>
    <w:rsid w:val="002751D5"/>
    <w:rsid w:val="002761CA"/>
    <w:rsid w:val="00283EE3"/>
    <w:rsid w:val="00290FFE"/>
    <w:rsid w:val="00295F3D"/>
    <w:rsid w:val="002B384E"/>
    <w:rsid w:val="002B715C"/>
    <w:rsid w:val="002C0F53"/>
    <w:rsid w:val="002C25AA"/>
    <w:rsid w:val="002C400B"/>
    <w:rsid w:val="002C5FFA"/>
    <w:rsid w:val="002C7B5E"/>
    <w:rsid w:val="002D0B90"/>
    <w:rsid w:val="002D143E"/>
    <w:rsid w:val="002D1A42"/>
    <w:rsid w:val="002D404F"/>
    <w:rsid w:val="002D4EB1"/>
    <w:rsid w:val="002D7C3C"/>
    <w:rsid w:val="002D7D8A"/>
    <w:rsid w:val="002E1B45"/>
    <w:rsid w:val="002E4C11"/>
    <w:rsid w:val="002F2117"/>
    <w:rsid w:val="002F77AD"/>
    <w:rsid w:val="00300EB5"/>
    <w:rsid w:val="003014F3"/>
    <w:rsid w:val="00314486"/>
    <w:rsid w:val="00317448"/>
    <w:rsid w:val="00322769"/>
    <w:rsid w:val="0032502C"/>
    <w:rsid w:val="003267DA"/>
    <w:rsid w:val="00327FFC"/>
    <w:rsid w:val="00341DFA"/>
    <w:rsid w:val="0034650B"/>
    <w:rsid w:val="00365E66"/>
    <w:rsid w:val="00374842"/>
    <w:rsid w:val="00394156"/>
    <w:rsid w:val="00396C62"/>
    <w:rsid w:val="00396CD1"/>
    <w:rsid w:val="003A1BFD"/>
    <w:rsid w:val="003A1C95"/>
    <w:rsid w:val="003A2D61"/>
    <w:rsid w:val="003A6616"/>
    <w:rsid w:val="003B3DDF"/>
    <w:rsid w:val="003C03CE"/>
    <w:rsid w:val="003C06E7"/>
    <w:rsid w:val="003C09D5"/>
    <w:rsid w:val="003C0D22"/>
    <w:rsid w:val="003C2ADE"/>
    <w:rsid w:val="003C3069"/>
    <w:rsid w:val="003D217B"/>
    <w:rsid w:val="003E0BD0"/>
    <w:rsid w:val="003F0862"/>
    <w:rsid w:val="003F3418"/>
    <w:rsid w:val="003F721A"/>
    <w:rsid w:val="00400A43"/>
    <w:rsid w:val="00402158"/>
    <w:rsid w:val="00413DBE"/>
    <w:rsid w:val="00422730"/>
    <w:rsid w:val="00423985"/>
    <w:rsid w:val="00430311"/>
    <w:rsid w:val="004346AD"/>
    <w:rsid w:val="00440A9E"/>
    <w:rsid w:val="00440EE9"/>
    <w:rsid w:val="00441AE8"/>
    <w:rsid w:val="0044307B"/>
    <w:rsid w:val="00443AC6"/>
    <w:rsid w:val="0044406E"/>
    <w:rsid w:val="00450CD5"/>
    <w:rsid w:val="00450FCE"/>
    <w:rsid w:val="00455C99"/>
    <w:rsid w:val="00467764"/>
    <w:rsid w:val="00470406"/>
    <w:rsid w:val="0047393F"/>
    <w:rsid w:val="00487719"/>
    <w:rsid w:val="004978F5"/>
    <w:rsid w:val="004A6E64"/>
    <w:rsid w:val="004B72B6"/>
    <w:rsid w:val="004B791B"/>
    <w:rsid w:val="004B7BD9"/>
    <w:rsid w:val="004C308F"/>
    <w:rsid w:val="004C4643"/>
    <w:rsid w:val="004C6AF5"/>
    <w:rsid w:val="004D029E"/>
    <w:rsid w:val="004E588C"/>
    <w:rsid w:val="004F0EFB"/>
    <w:rsid w:val="004F1D91"/>
    <w:rsid w:val="004F3E75"/>
    <w:rsid w:val="00503B3D"/>
    <w:rsid w:val="00503CB4"/>
    <w:rsid w:val="0051069E"/>
    <w:rsid w:val="005121B6"/>
    <w:rsid w:val="00514801"/>
    <w:rsid w:val="00515EBF"/>
    <w:rsid w:val="00516A37"/>
    <w:rsid w:val="005204F6"/>
    <w:rsid w:val="0052176F"/>
    <w:rsid w:val="005237FF"/>
    <w:rsid w:val="005446FC"/>
    <w:rsid w:val="005466D2"/>
    <w:rsid w:val="00551D53"/>
    <w:rsid w:val="00555696"/>
    <w:rsid w:val="005573E9"/>
    <w:rsid w:val="0055762C"/>
    <w:rsid w:val="00574985"/>
    <w:rsid w:val="00575089"/>
    <w:rsid w:val="0058099C"/>
    <w:rsid w:val="0058274B"/>
    <w:rsid w:val="005914FC"/>
    <w:rsid w:val="00591F3D"/>
    <w:rsid w:val="0059283B"/>
    <w:rsid w:val="005A5A76"/>
    <w:rsid w:val="005B4A7E"/>
    <w:rsid w:val="005B7996"/>
    <w:rsid w:val="005C27D8"/>
    <w:rsid w:val="005C3BC2"/>
    <w:rsid w:val="005D6AD2"/>
    <w:rsid w:val="005E03DF"/>
    <w:rsid w:val="005E4A57"/>
    <w:rsid w:val="005F1ABC"/>
    <w:rsid w:val="006029D6"/>
    <w:rsid w:val="0061186D"/>
    <w:rsid w:val="0061335A"/>
    <w:rsid w:val="00615E72"/>
    <w:rsid w:val="00625F04"/>
    <w:rsid w:val="00635848"/>
    <w:rsid w:val="00637124"/>
    <w:rsid w:val="00654A03"/>
    <w:rsid w:val="00674415"/>
    <w:rsid w:val="00674E3E"/>
    <w:rsid w:val="00681367"/>
    <w:rsid w:val="00693035"/>
    <w:rsid w:val="00695D2E"/>
    <w:rsid w:val="00697E62"/>
    <w:rsid w:val="006A1F24"/>
    <w:rsid w:val="006A2F29"/>
    <w:rsid w:val="006A6BCD"/>
    <w:rsid w:val="006B4B3A"/>
    <w:rsid w:val="006B4EC6"/>
    <w:rsid w:val="006C016F"/>
    <w:rsid w:val="006C28C3"/>
    <w:rsid w:val="006C5E48"/>
    <w:rsid w:val="006C7BD6"/>
    <w:rsid w:val="006D16CE"/>
    <w:rsid w:val="006D1C2E"/>
    <w:rsid w:val="006D2822"/>
    <w:rsid w:val="006E0046"/>
    <w:rsid w:val="006E7425"/>
    <w:rsid w:val="006F1561"/>
    <w:rsid w:val="006F63AF"/>
    <w:rsid w:val="00700004"/>
    <w:rsid w:val="00722F7A"/>
    <w:rsid w:val="00723636"/>
    <w:rsid w:val="00724A01"/>
    <w:rsid w:val="00726321"/>
    <w:rsid w:val="007379FA"/>
    <w:rsid w:val="007423F6"/>
    <w:rsid w:val="00744B04"/>
    <w:rsid w:val="007457FE"/>
    <w:rsid w:val="0075042C"/>
    <w:rsid w:val="00753375"/>
    <w:rsid w:val="007547AF"/>
    <w:rsid w:val="00756D71"/>
    <w:rsid w:val="007648B1"/>
    <w:rsid w:val="00766685"/>
    <w:rsid w:val="0077106D"/>
    <w:rsid w:val="00772A01"/>
    <w:rsid w:val="00782898"/>
    <w:rsid w:val="00783F4E"/>
    <w:rsid w:val="007840C1"/>
    <w:rsid w:val="007866CE"/>
    <w:rsid w:val="0078779A"/>
    <w:rsid w:val="0079188D"/>
    <w:rsid w:val="00793156"/>
    <w:rsid w:val="00796DA2"/>
    <w:rsid w:val="007B1780"/>
    <w:rsid w:val="007B6345"/>
    <w:rsid w:val="007B70B6"/>
    <w:rsid w:val="007C352B"/>
    <w:rsid w:val="007D214D"/>
    <w:rsid w:val="007D375D"/>
    <w:rsid w:val="007E3665"/>
    <w:rsid w:val="00800160"/>
    <w:rsid w:val="00800C24"/>
    <w:rsid w:val="00803008"/>
    <w:rsid w:val="00806567"/>
    <w:rsid w:val="00807EF8"/>
    <w:rsid w:val="0081013D"/>
    <w:rsid w:val="00811166"/>
    <w:rsid w:val="0081194E"/>
    <w:rsid w:val="008136FB"/>
    <w:rsid w:val="00816C6E"/>
    <w:rsid w:val="00821026"/>
    <w:rsid w:val="0082115B"/>
    <w:rsid w:val="0083462E"/>
    <w:rsid w:val="00853104"/>
    <w:rsid w:val="008539DF"/>
    <w:rsid w:val="008579BF"/>
    <w:rsid w:val="008638C2"/>
    <w:rsid w:val="008644F3"/>
    <w:rsid w:val="008648F8"/>
    <w:rsid w:val="008773FA"/>
    <w:rsid w:val="00891921"/>
    <w:rsid w:val="00893B29"/>
    <w:rsid w:val="008A5770"/>
    <w:rsid w:val="008B038E"/>
    <w:rsid w:val="008B4FD1"/>
    <w:rsid w:val="008C0330"/>
    <w:rsid w:val="008D67BA"/>
    <w:rsid w:val="008E115F"/>
    <w:rsid w:val="00903796"/>
    <w:rsid w:val="00914DF5"/>
    <w:rsid w:val="00921356"/>
    <w:rsid w:val="00921CB6"/>
    <w:rsid w:val="00923F35"/>
    <w:rsid w:val="00943502"/>
    <w:rsid w:val="00943D8D"/>
    <w:rsid w:val="009456DD"/>
    <w:rsid w:val="00945B47"/>
    <w:rsid w:val="009467F5"/>
    <w:rsid w:val="00946A87"/>
    <w:rsid w:val="0095199D"/>
    <w:rsid w:val="00955301"/>
    <w:rsid w:val="00956A5A"/>
    <w:rsid w:val="00960279"/>
    <w:rsid w:val="009629AE"/>
    <w:rsid w:val="00971015"/>
    <w:rsid w:val="00974962"/>
    <w:rsid w:val="009776C2"/>
    <w:rsid w:val="00980D2F"/>
    <w:rsid w:val="009852B0"/>
    <w:rsid w:val="0099690A"/>
    <w:rsid w:val="00997E2E"/>
    <w:rsid w:val="009A08DE"/>
    <w:rsid w:val="009A09BD"/>
    <w:rsid w:val="009A28BF"/>
    <w:rsid w:val="009A47EA"/>
    <w:rsid w:val="009B6C5A"/>
    <w:rsid w:val="009C1BBE"/>
    <w:rsid w:val="009C7C02"/>
    <w:rsid w:val="009D062D"/>
    <w:rsid w:val="009D3EB2"/>
    <w:rsid w:val="009D57B0"/>
    <w:rsid w:val="009E07B7"/>
    <w:rsid w:val="009F2DEF"/>
    <w:rsid w:val="009F68A2"/>
    <w:rsid w:val="00A012D6"/>
    <w:rsid w:val="00A111F7"/>
    <w:rsid w:val="00A14243"/>
    <w:rsid w:val="00A16365"/>
    <w:rsid w:val="00A22218"/>
    <w:rsid w:val="00A235E3"/>
    <w:rsid w:val="00A258EF"/>
    <w:rsid w:val="00A3604C"/>
    <w:rsid w:val="00A4167E"/>
    <w:rsid w:val="00A43C4B"/>
    <w:rsid w:val="00A4614C"/>
    <w:rsid w:val="00A50BF8"/>
    <w:rsid w:val="00A54256"/>
    <w:rsid w:val="00A56E26"/>
    <w:rsid w:val="00A61AD4"/>
    <w:rsid w:val="00A61E01"/>
    <w:rsid w:val="00A629CD"/>
    <w:rsid w:val="00A665E5"/>
    <w:rsid w:val="00A76CB1"/>
    <w:rsid w:val="00A77B4B"/>
    <w:rsid w:val="00A94A12"/>
    <w:rsid w:val="00A95FF8"/>
    <w:rsid w:val="00AC064E"/>
    <w:rsid w:val="00AC3651"/>
    <w:rsid w:val="00AD24C6"/>
    <w:rsid w:val="00AF59F9"/>
    <w:rsid w:val="00B01A41"/>
    <w:rsid w:val="00B01AD0"/>
    <w:rsid w:val="00B23693"/>
    <w:rsid w:val="00B2622C"/>
    <w:rsid w:val="00B33EB3"/>
    <w:rsid w:val="00B350CB"/>
    <w:rsid w:val="00B435A3"/>
    <w:rsid w:val="00B515EC"/>
    <w:rsid w:val="00B51ED8"/>
    <w:rsid w:val="00B57507"/>
    <w:rsid w:val="00B64288"/>
    <w:rsid w:val="00B70746"/>
    <w:rsid w:val="00B7217F"/>
    <w:rsid w:val="00B83383"/>
    <w:rsid w:val="00B84291"/>
    <w:rsid w:val="00B85B72"/>
    <w:rsid w:val="00B86EC1"/>
    <w:rsid w:val="00B9548C"/>
    <w:rsid w:val="00B95611"/>
    <w:rsid w:val="00BA2C62"/>
    <w:rsid w:val="00BA31BB"/>
    <w:rsid w:val="00BA4494"/>
    <w:rsid w:val="00BA5202"/>
    <w:rsid w:val="00BB6B26"/>
    <w:rsid w:val="00BB6EF1"/>
    <w:rsid w:val="00BC535B"/>
    <w:rsid w:val="00BC5F2C"/>
    <w:rsid w:val="00BC686A"/>
    <w:rsid w:val="00BD54E9"/>
    <w:rsid w:val="00BD7538"/>
    <w:rsid w:val="00BF4A35"/>
    <w:rsid w:val="00BF7884"/>
    <w:rsid w:val="00C24F4E"/>
    <w:rsid w:val="00C271E5"/>
    <w:rsid w:val="00C36B5A"/>
    <w:rsid w:val="00C37F25"/>
    <w:rsid w:val="00C63632"/>
    <w:rsid w:val="00C71840"/>
    <w:rsid w:val="00C720BD"/>
    <w:rsid w:val="00C82493"/>
    <w:rsid w:val="00C84B5D"/>
    <w:rsid w:val="00C87C7B"/>
    <w:rsid w:val="00C93A82"/>
    <w:rsid w:val="00CA418E"/>
    <w:rsid w:val="00CA6D33"/>
    <w:rsid w:val="00CB780B"/>
    <w:rsid w:val="00CD35D7"/>
    <w:rsid w:val="00CD472B"/>
    <w:rsid w:val="00CD5E0E"/>
    <w:rsid w:val="00CD7B26"/>
    <w:rsid w:val="00CF08AE"/>
    <w:rsid w:val="00CF2F56"/>
    <w:rsid w:val="00CF5467"/>
    <w:rsid w:val="00CF66F7"/>
    <w:rsid w:val="00D01976"/>
    <w:rsid w:val="00D04541"/>
    <w:rsid w:val="00D108CF"/>
    <w:rsid w:val="00D11019"/>
    <w:rsid w:val="00D20D8E"/>
    <w:rsid w:val="00D22102"/>
    <w:rsid w:val="00D2391E"/>
    <w:rsid w:val="00D34327"/>
    <w:rsid w:val="00D4198A"/>
    <w:rsid w:val="00D54FDA"/>
    <w:rsid w:val="00D61989"/>
    <w:rsid w:val="00D662F1"/>
    <w:rsid w:val="00D6769F"/>
    <w:rsid w:val="00D74126"/>
    <w:rsid w:val="00D85463"/>
    <w:rsid w:val="00D857CF"/>
    <w:rsid w:val="00D86DC9"/>
    <w:rsid w:val="00D90B15"/>
    <w:rsid w:val="00D921D7"/>
    <w:rsid w:val="00D93B3C"/>
    <w:rsid w:val="00D95613"/>
    <w:rsid w:val="00D95EC2"/>
    <w:rsid w:val="00D97105"/>
    <w:rsid w:val="00DA6612"/>
    <w:rsid w:val="00DA74CD"/>
    <w:rsid w:val="00DB63BA"/>
    <w:rsid w:val="00DB70E5"/>
    <w:rsid w:val="00DB7651"/>
    <w:rsid w:val="00DC11BF"/>
    <w:rsid w:val="00DC5AE0"/>
    <w:rsid w:val="00DC6A23"/>
    <w:rsid w:val="00DD6757"/>
    <w:rsid w:val="00DE30BD"/>
    <w:rsid w:val="00E00927"/>
    <w:rsid w:val="00E048FF"/>
    <w:rsid w:val="00E0564F"/>
    <w:rsid w:val="00E10760"/>
    <w:rsid w:val="00E109C8"/>
    <w:rsid w:val="00E131E2"/>
    <w:rsid w:val="00E37FB8"/>
    <w:rsid w:val="00E5109C"/>
    <w:rsid w:val="00E546A4"/>
    <w:rsid w:val="00E56A37"/>
    <w:rsid w:val="00E57C3D"/>
    <w:rsid w:val="00E677C6"/>
    <w:rsid w:val="00E804CD"/>
    <w:rsid w:val="00E83544"/>
    <w:rsid w:val="00E85826"/>
    <w:rsid w:val="00E97AC7"/>
    <w:rsid w:val="00EA186B"/>
    <w:rsid w:val="00EA1929"/>
    <w:rsid w:val="00EB2B37"/>
    <w:rsid w:val="00EB6804"/>
    <w:rsid w:val="00EC6B2D"/>
    <w:rsid w:val="00ED37CC"/>
    <w:rsid w:val="00EE3E60"/>
    <w:rsid w:val="00EE3FF0"/>
    <w:rsid w:val="00EF6AED"/>
    <w:rsid w:val="00F16321"/>
    <w:rsid w:val="00F168A2"/>
    <w:rsid w:val="00F17AE7"/>
    <w:rsid w:val="00F21375"/>
    <w:rsid w:val="00F25141"/>
    <w:rsid w:val="00F31BF4"/>
    <w:rsid w:val="00F33A81"/>
    <w:rsid w:val="00F33BA9"/>
    <w:rsid w:val="00F3477B"/>
    <w:rsid w:val="00F46FFE"/>
    <w:rsid w:val="00F54481"/>
    <w:rsid w:val="00F618A9"/>
    <w:rsid w:val="00F62409"/>
    <w:rsid w:val="00F634A7"/>
    <w:rsid w:val="00F854F8"/>
    <w:rsid w:val="00F8780F"/>
    <w:rsid w:val="00F90170"/>
    <w:rsid w:val="00F952FD"/>
    <w:rsid w:val="00F97478"/>
    <w:rsid w:val="00FA63E3"/>
    <w:rsid w:val="00FB6D80"/>
    <w:rsid w:val="00FC079D"/>
    <w:rsid w:val="00FC5C3C"/>
    <w:rsid w:val="00FD345C"/>
    <w:rsid w:val="00FD499E"/>
    <w:rsid w:val="00FF15D9"/>
    <w:rsid w:val="00FF225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01B4F"/>
  <w15:chartTrackingRefBased/>
  <w15:docId w15:val="{1BF96B1B-17EA-4B6E-B280-65A936E5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56"/>
    <w:pPr>
      <w:jc w:val="both"/>
    </w:pPr>
    <w:rPr>
      <w:rFonts w:ascii="微軟正黑體" w:eastAsia="微軟正黑體" w:hAnsi="微軟正黑體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rsid w:val="005121B6"/>
    <w:pPr>
      <w:widowControl w:val="0"/>
      <w:numPr>
        <w:numId w:val="2"/>
      </w:numPr>
      <w:ind w:leftChars="0" w:left="0"/>
      <w:jc w:val="left"/>
      <w:outlineLvl w:val="0"/>
    </w:pPr>
    <w:rPr>
      <w:rFonts w:ascii="Times New Roman" w:eastAsia="新細明體" w:hAnsi="Times New Roman"/>
      <w:b/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101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character" w:styleId="a8">
    <w:name w:val="Hyperlink"/>
    <w:uiPriority w:val="99"/>
    <w:unhideWhenUsed/>
    <w:rsid w:val="006A1F24"/>
    <w:rPr>
      <w:color w:val="0563C1"/>
      <w:u w:val="single"/>
    </w:rPr>
  </w:style>
  <w:style w:type="table" w:styleId="a9">
    <w:name w:val="Table Grid"/>
    <w:basedOn w:val="a2"/>
    <w:uiPriority w:val="39"/>
    <w:rsid w:val="008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5121B6"/>
    <w:rPr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0F53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14801"/>
    <w:rPr>
      <w:sz w:val="34"/>
      <w:szCs w:val="34"/>
    </w:rPr>
  </w:style>
  <w:style w:type="character" w:customStyle="1" w:styleId="ab">
    <w:name w:val="問候 字元"/>
    <w:basedOn w:val="a1"/>
    <w:link w:val="aa"/>
    <w:uiPriority w:val="99"/>
    <w:rsid w:val="00514801"/>
    <w:rPr>
      <w:rFonts w:ascii="微軟正黑體" w:eastAsia="微軟正黑體" w:hAnsi="微軟正黑體"/>
      <w:sz w:val="34"/>
      <w:szCs w:val="34"/>
    </w:rPr>
  </w:style>
  <w:style w:type="paragraph" w:styleId="ac">
    <w:name w:val="Closing"/>
    <w:basedOn w:val="a"/>
    <w:link w:val="ad"/>
    <w:uiPriority w:val="99"/>
    <w:unhideWhenUsed/>
    <w:rsid w:val="00514801"/>
    <w:pPr>
      <w:ind w:leftChars="1800" w:left="100"/>
    </w:pPr>
    <w:rPr>
      <w:sz w:val="34"/>
      <w:szCs w:val="34"/>
    </w:rPr>
  </w:style>
  <w:style w:type="character" w:customStyle="1" w:styleId="ad">
    <w:name w:val="結語 字元"/>
    <w:basedOn w:val="a1"/>
    <w:link w:val="ac"/>
    <w:uiPriority w:val="99"/>
    <w:rsid w:val="00514801"/>
    <w:rPr>
      <w:rFonts w:ascii="微軟正黑體" w:eastAsia="微軟正黑體" w:hAnsi="微軟正黑體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3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6593-9C51-4C3A-A718-317DDDBF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1515</Words>
  <Characters>1515</Characters>
  <Application>Microsoft Office Word</Application>
  <DocSecurity>0</DocSecurity>
  <Lines>75</Lines>
  <Paragraphs>116</Paragraphs>
  <ScaleCrop>false</ScaleCrop>
  <Company/>
  <LinksUpToDate>false</LinksUpToDate>
  <CharactersWithSpaces>2914</CharactersWithSpaces>
  <SharedDoc>false</SharedDoc>
  <HLinks>
    <vt:vector size="6" baseType="variant">
      <vt:variant>
        <vt:i4>3801162</vt:i4>
      </vt:variant>
      <vt:variant>
        <vt:i4>0</vt:i4>
      </vt:variant>
      <vt:variant>
        <vt:i4>0</vt:i4>
      </vt:variant>
      <vt:variant>
        <vt:i4>5</vt:i4>
      </vt:variant>
      <vt:variant>
        <vt:lpwstr>https://www.immigration.gov.tw/5385/7445/211420/229781/211422/216338/cp_news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fgsdharma-19</dc:creator>
  <cp:keywords/>
  <dc:description/>
  <cp:lastModifiedBy>知瑞 釋</cp:lastModifiedBy>
  <cp:revision>98</cp:revision>
  <dcterms:created xsi:type="dcterms:W3CDTF">2024-03-05T07:02:00Z</dcterms:created>
  <dcterms:modified xsi:type="dcterms:W3CDTF">2026-07-09T08:36:00Z</dcterms:modified>
</cp:coreProperties>
</file>